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F5" w:rsidRPr="00264CA1" w:rsidRDefault="004D129F">
      <w:pPr>
        <w:rPr>
          <w:rFonts w:ascii="Times New Roman" w:hAnsi="Times New Roman" w:cs="Times New Roman"/>
          <w:sz w:val="24"/>
          <w:szCs w:val="24"/>
        </w:rPr>
      </w:pPr>
      <w:bookmarkStart w:id="0" w:name="_GoBack"/>
      <w:bookmarkEnd w:id="0"/>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74F26D1" wp14:editId="0290D85A">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F5" w:rsidRPr="00264CA1">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4F4BDE">
          <w:pPr>
            <w:pStyle w:val="11"/>
            <w:tabs>
              <w:tab w:val="right" w:leader="dot" w:pos="9345"/>
            </w:tabs>
            <w:rPr>
              <w:rFonts w:eastAsiaTheme="minorEastAsia"/>
              <w:noProof/>
              <w:lang w:eastAsia="ru-RU"/>
            </w:rPr>
          </w:pPr>
          <w:r w:rsidRPr="00264CA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264CA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B62B35">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_Toc467178903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B62B35">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_Toc467178904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_Toc467178905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_Toc467178906 \h </w:instrText>
            </w:r>
            <w:r w:rsidR="004F4BDE" w:rsidRPr="00264CA1">
              <w:rPr>
                <w:noProof/>
                <w:webHidden/>
              </w:rPr>
            </w:r>
            <w:r w:rsidR="004F4BDE" w:rsidRPr="00264CA1">
              <w:rPr>
                <w:noProof/>
                <w:webHidden/>
              </w:rPr>
              <w:fldChar w:fldCharType="separate"/>
            </w:r>
            <w:r w:rsidR="00512D76">
              <w:rPr>
                <w:noProof/>
                <w:webHidden/>
              </w:rPr>
              <w:t>38</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_Toc467178907 \h </w:instrText>
            </w:r>
            <w:r w:rsidR="004F4BDE" w:rsidRPr="00264CA1">
              <w:rPr>
                <w:noProof/>
                <w:webHidden/>
              </w:rPr>
            </w:r>
            <w:r w:rsidR="004F4BDE" w:rsidRPr="00264CA1">
              <w:rPr>
                <w:noProof/>
                <w:webHidden/>
              </w:rPr>
              <w:fldChar w:fldCharType="separate"/>
            </w:r>
            <w:r w:rsidR="00512D76">
              <w:rPr>
                <w:noProof/>
                <w:webHidden/>
              </w:rPr>
              <w:t>56</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_Toc467178908 \h </w:instrText>
            </w:r>
            <w:r w:rsidR="004F4BDE" w:rsidRPr="00264CA1">
              <w:rPr>
                <w:noProof/>
                <w:webHidden/>
              </w:rPr>
            </w:r>
            <w:r w:rsidR="004F4BDE" w:rsidRPr="00264CA1">
              <w:rPr>
                <w:noProof/>
                <w:webHidden/>
              </w:rPr>
              <w:fldChar w:fldCharType="separate"/>
            </w:r>
            <w:r w:rsidR="00512D76">
              <w:rPr>
                <w:noProof/>
                <w:webHidden/>
              </w:rPr>
              <w:t>91</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_Toc467178909 \h </w:instrText>
            </w:r>
            <w:r w:rsidR="004F4BDE" w:rsidRPr="00264CA1">
              <w:rPr>
                <w:noProof/>
                <w:webHidden/>
              </w:rPr>
            </w:r>
            <w:r w:rsidR="004F4BDE" w:rsidRPr="00264CA1">
              <w:rPr>
                <w:noProof/>
                <w:webHidden/>
              </w:rPr>
              <w:fldChar w:fldCharType="separate"/>
            </w:r>
            <w:r w:rsidR="00512D76">
              <w:rPr>
                <w:noProof/>
                <w:webHidden/>
              </w:rPr>
              <w:t>113</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_Toc467178910 \h </w:instrText>
            </w:r>
            <w:r w:rsidR="004F4BDE" w:rsidRPr="00264CA1">
              <w:rPr>
                <w:noProof/>
                <w:webHidden/>
              </w:rPr>
            </w:r>
            <w:r w:rsidR="004F4BDE" w:rsidRPr="00264CA1">
              <w:rPr>
                <w:noProof/>
                <w:webHidden/>
              </w:rPr>
              <w:fldChar w:fldCharType="separate"/>
            </w:r>
            <w:r w:rsidR="00512D76">
              <w:rPr>
                <w:noProof/>
                <w:webHidden/>
              </w:rPr>
              <w:t>127</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_Toc467178911 \h </w:instrText>
            </w:r>
            <w:r w:rsidR="004F4BDE" w:rsidRPr="00264CA1">
              <w:rPr>
                <w:noProof/>
                <w:webHidden/>
              </w:rPr>
            </w:r>
            <w:r w:rsidR="004F4BDE" w:rsidRPr="00264CA1">
              <w:rPr>
                <w:noProof/>
                <w:webHidden/>
              </w:rPr>
              <w:fldChar w:fldCharType="separate"/>
            </w:r>
            <w:r w:rsidR="00512D76">
              <w:rPr>
                <w:noProof/>
                <w:webHidden/>
              </w:rPr>
              <w:t>145</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_Toc467178912 \h </w:instrText>
            </w:r>
            <w:r w:rsidR="004F4BDE" w:rsidRPr="00264CA1">
              <w:rPr>
                <w:noProof/>
                <w:webHidden/>
              </w:rPr>
            </w:r>
            <w:r w:rsidR="004F4BDE" w:rsidRPr="00264CA1">
              <w:rPr>
                <w:noProof/>
                <w:webHidden/>
              </w:rPr>
              <w:fldChar w:fldCharType="separate"/>
            </w:r>
            <w:r w:rsidR="00512D76">
              <w:rPr>
                <w:noProof/>
                <w:webHidden/>
              </w:rPr>
              <w:t>167</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_Toc467178913 \h </w:instrText>
            </w:r>
            <w:r w:rsidR="004F4BDE" w:rsidRPr="00264CA1">
              <w:rPr>
                <w:noProof/>
                <w:webHidden/>
              </w:rPr>
            </w:r>
            <w:r w:rsidR="004F4BDE" w:rsidRPr="00264CA1">
              <w:rPr>
                <w:noProof/>
                <w:webHidden/>
              </w:rPr>
              <w:fldChar w:fldCharType="separate"/>
            </w:r>
            <w:r w:rsidR="00512D76">
              <w:rPr>
                <w:noProof/>
                <w:webHidden/>
              </w:rPr>
              <w:t>190</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_Toc467178914 \h </w:instrText>
            </w:r>
            <w:r w:rsidR="004F4BDE" w:rsidRPr="00264CA1">
              <w:rPr>
                <w:noProof/>
                <w:webHidden/>
              </w:rPr>
            </w:r>
            <w:r w:rsidR="004F4BDE" w:rsidRPr="00264CA1">
              <w:rPr>
                <w:noProof/>
                <w:webHidden/>
              </w:rPr>
              <w:fldChar w:fldCharType="separate"/>
            </w:r>
            <w:r w:rsidR="00512D76">
              <w:rPr>
                <w:noProof/>
                <w:webHidden/>
              </w:rPr>
              <w:t>220</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_Toc467178915 \h </w:instrText>
            </w:r>
            <w:r w:rsidR="004F4BDE" w:rsidRPr="00264CA1">
              <w:rPr>
                <w:noProof/>
                <w:webHidden/>
              </w:rPr>
            </w:r>
            <w:r w:rsidR="004F4BDE" w:rsidRPr="00264CA1">
              <w:rPr>
                <w:noProof/>
                <w:webHidden/>
              </w:rPr>
              <w:fldChar w:fldCharType="separate"/>
            </w:r>
            <w:r w:rsidR="00512D76">
              <w:rPr>
                <w:noProof/>
                <w:webHidden/>
              </w:rPr>
              <w:t>251</w:t>
            </w:r>
            <w:r w:rsidR="004F4BDE" w:rsidRPr="00264CA1">
              <w:rPr>
                <w:noProof/>
                <w:webHidden/>
              </w:rPr>
              <w:fldChar w:fldCharType="end"/>
            </w:r>
          </w:hyperlink>
        </w:p>
        <w:p w:rsidR="00AC27B3" w:rsidRPr="00264CA1" w:rsidRDefault="00B62B35">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_Toc467178916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_Toc467178917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_Toc467178918 \h </w:instrText>
            </w:r>
            <w:r w:rsidR="004F4BDE" w:rsidRPr="00264CA1">
              <w:rPr>
                <w:noProof/>
                <w:webHidden/>
              </w:rPr>
            </w:r>
            <w:r w:rsidR="004F4BDE" w:rsidRPr="00264CA1">
              <w:rPr>
                <w:noProof/>
                <w:webHidden/>
              </w:rPr>
              <w:fldChar w:fldCharType="separate"/>
            </w:r>
            <w:r w:rsidR="00512D76">
              <w:rPr>
                <w:noProof/>
                <w:webHidden/>
              </w:rPr>
              <w:t>291</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_Toc467178919 \h </w:instrText>
            </w:r>
            <w:r w:rsidR="004F4BDE" w:rsidRPr="00264CA1">
              <w:rPr>
                <w:noProof/>
                <w:webHidden/>
              </w:rPr>
            </w:r>
            <w:r w:rsidR="004F4BDE" w:rsidRPr="00264CA1">
              <w:rPr>
                <w:noProof/>
                <w:webHidden/>
              </w:rPr>
              <w:fldChar w:fldCharType="separate"/>
            </w:r>
            <w:r w:rsidR="00512D76">
              <w:rPr>
                <w:noProof/>
                <w:webHidden/>
              </w:rPr>
              <w:t>306</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_Toc467178920 \h </w:instrText>
            </w:r>
            <w:r w:rsidR="004F4BDE" w:rsidRPr="00264CA1">
              <w:rPr>
                <w:noProof/>
                <w:webHidden/>
              </w:rPr>
            </w:r>
            <w:r w:rsidR="004F4BDE" w:rsidRPr="00264CA1">
              <w:rPr>
                <w:noProof/>
                <w:webHidden/>
              </w:rPr>
              <w:fldChar w:fldCharType="separate"/>
            </w:r>
            <w:r w:rsidR="00512D76">
              <w:rPr>
                <w:noProof/>
                <w:webHidden/>
              </w:rPr>
              <w:t>331</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_Toc467178921 \h </w:instrText>
            </w:r>
            <w:r w:rsidR="004F4BDE" w:rsidRPr="00264CA1">
              <w:rPr>
                <w:noProof/>
                <w:webHidden/>
              </w:rPr>
            </w:r>
            <w:r w:rsidR="004F4BDE" w:rsidRPr="00264CA1">
              <w:rPr>
                <w:noProof/>
                <w:webHidden/>
              </w:rPr>
              <w:fldChar w:fldCharType="separate"/>
            </w:r>
            <w:r w:rsidR="00512D76">
              <w:rPr>
                <w:noProof/>
                <w:webHidden/>
              </w:rPr>
              <w:t>355</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_Toc467178922 \h </w:instrText>
            </w:r>
            <w:r w:rsidR="004F4BDE" w:rsidRPr="00264CA1">
              <w:rPr>
                <w:noProof/>
                <w:webHidden/>
              </w:rPr>
            </w:r>
            <w:r w:rsidR="004F4BDE" w:rsidRPr="00264CA1">
              <w:rPr>
                <w:noProof/>
                <w:webHidden/>
              </w:rPr>
              <w:fldChar w:fldCharType="separate"/>
            </w:r>
            <w:r w:rsidR="00512D76">
              <w:rPr>
                <w:noProof/>
                <w:webHidden/>
              </w:rPr>
              <w:t>369</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_Toc467178923 \h </w:instrText>
            </w:r>
            <w:r w:rsidR="004F4BDE" w:rsidRPr="00264CA1">
              <w:rPr>
                <w:noProof/>
                <w:webHidden/>
              </w:rPr>
            </w:r>
            <w:r w:rsidR="004F4BDE" w:rsidRPr="00264CA1">
              <w:rPr>
                <w:noProof/>
                <w:webHidden/>
              </w:rPr>
              <w:fldChar w:fldCharType="separate"/>
            </w:r>
            <w:r w:rsidR="00512D76">
              <w:rPr>
                <w:noProof/>
                <w:webHidden/>
              </w:rPr>
              <w:t>388</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_Toc467178924 \h </w:instrText>
            </w:r>
            <w:r w:rsidR="004F4BDE" w:rsidRPr="00264CA1">
              <w:rPr>
                <w:noProof/>
                <w:webHidden/>
              </w:rPr>
            </w:r>
            <w:r w:rsidR="004F4BDE" w:rsidRPr="00264CA1">
              <w:rPr>
                <w:noProof/>
                <w:webHidden/>
              </w:rPr>
              <w:fldChar w:fldCharType="separate"/>
            </w:r>
            <w:r w:rsidR="00512D76">
              <w:rPr>
                <w:noProof/>
                <w:webHidden/>
              </w:rPr>
              <w:t>409</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_Toc467178925 \h </w:instrText>
            </w:r>
            <w:r w:rsidR="004F4BDE" w:rsidRPr="00264CA1">
              <w:rPr>
                <w:noProof/>
                <w:webHidden/>
              </w:rPr>
            </w:r>
            <w:r w:rsidR="004F4BDE" w:rsidRPr="00264CA1">
              <w:rPr>
                <w:noProof/>
                <w:webHidden/>
              </w:rPr>
              <w:fldChar w:fldCharType="separate"/>
            </w:r>
            <w:r w:rsidR="00512D76">
              <w:rPr>
                <w:noProof/>
                <w:webHidden/>
              </w:rPr>
              <w:t>434</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_Toc467178926 \h </w:instrText>
            </w:r>
            <w:r w:rsidR="004F4BDE" w:rsidRPr="00264CA1">
              <w:rPr>
                <w:noProof/>
                <w:webHidden/>
              </w:rPr>
            </w:r>
            <w:r w:rsidR="004F4BDE" w:rsidRPr="00264CA1">
              <w:rPr>
                <w:noProof/>
                <w:webHidden/>
              </w:rPr>
              <w:fldChar w:fldCharType="separate"/>
            </w:r>
            <w:r w:rsidR="00512D76">
              <w:rPr>
                <w:noProof/>
                <w:webHidden/>
              </w:rPr>
              <w:t>467</w:t>
            </w:r>
            <w:r w:rsidR="004F4BDE" w:rsidRPr="00264CA1">
              <w:rPr>
                <w:noProof/>
                <w:webHidden/>
              </w:rPr>
              <w:fldChar w:fldCharType="end"/>
            </w:r>
          </w:hyperlink>
        </w:p>
        <w:p w:rsidR="00AC27B3" w:rsidRPr="00264CA1" w:rsidRDefault="00B62B35">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_Toc467178927 \h </w:instrText>
            </w:r>
            <w:r w:rsidR="004F4BDE" w:rsidRPr="00264CA1">
              <w:rPr>
                <w:noProof/>
                <w:webHidden/>
              </w:rPr>
            </w:r>
            <w:r w:rsidR="004F4BDE" w:rsidRPr="00264CA1">
              <w:rPr>
                <w:noProof/>
                <w:webHidden/>
              </w:rPr>
              <w:fldChar w:fldCharType="separate"/>
            </w:r>
            <w:r w:rsidR="00512D76">
              <w:rPr>
                <w:noProof/>
                <w:webHidden/>
              </w:rPr>
              <w:t>501</w:t>
            </w:r>
            <w:r w:rsidR="004F4BDE" w:rsidRPr="00264CA1">
              <w:rPr>
                <w:noProof/>
                <w:webHidden/>
              </w:rPr>
              <w:fldChar w:fldCharType="end"/>
            </w:r>
          </w:hyperlink>
        </w:p>
        <w:p w:rsidR="00A3694C" w:rsidRPr="00264CA1" w:rsidRDefault="004F4BDE"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 xml:space="preserve">Р.И. Лалаевой, О.А. Ишимовой, О.И. Азовой и др. В области психокоррекции в основу </w:t>
      </w:r>
      <w:r w:rsidRPr="005B3D2E">
        <w:rPr>
          <w:rFonts w:ascii="Times New Roman" w:hAnsi="Times New Roman" w:cs="Times New Roman"/>
          <w:sz w:val="24"/>
          <w:szCs w:val="24"/>
        </w:rPr>
        <w:lastRenderedPageBreak/>
        <w:t>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lastRenderedPageBreak/>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 xml:space="preserve">ровень </w:t>
      </w:r>
      <w:r>
        <w:rPr>
          <w:rFonts w:ascii="Times New Roman" w:hAnsi="Times New Roman" w:cs="Times New Roman"/>
          <w:sz w:val="24"/>
          <w:szCs w:val="24"/>
        </w:rPr>
        <w:lastRenderedPageBreak/>
        <w:t>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xml:space="preserve">, которое также соотносится с особыми образовательными потребностями детей. Там же отражается специфика учебного </w:t>
      </w:r>
      <w:r w:rsidRPr="005B3D2E">
        <w:rPr>
          <w:rFonts w:ascii="Times New Roman" w:hAnsi="Times New Roman" w:cs="Times New Roman"/>
          <w:sz w:val="24"/>
          <w:szCs w:val="24"/>
        </w:rPr>
        <w:lastRenderedPageBreak/>
        <w:t>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 xml:space="preserve">ся в каждом конкретном случае в переработке через призму собственного опыта и реальной ситуации. Вместе с тем представляется обязательным </w:t>
      </w:r>
      <w:r w:rsidRPr="005B3D2E">
        <w:rPr>
          <w:rFonts w:ascii="Times New Roman" w:hAnsi="Times New Roman" w:cs="Times New Roman"/>
          <w:sz w:val="24"/>
          <w:szCs w:val="24"/>
        </w:rPr>
        <w:lastRenderedPageBreak/>
        <w:t>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w:t>
      </w:r>
      <w:r w:rsidR="00512D76">
        <w:rPr>
          <w:rFonts w:ascii="Times New Roman" w:hAnsi="Times New Roman" w:cs="Times New Roman"/>
          <w:b/>
          <w:color w:val="000000" w:themeColor="text1"/>
        </w:rPr>
        <w:t xml:space="preserve"> </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5"/>
        <w:gridCol w:w="2534"/>
        <w:gridCol w:w="3837"/>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Закрепление понятия «слог», «ударный слог». Деление слов на 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ʼ]. Определение 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Н, с, С, к, К, т, Т, л, Л, 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Рассматривание и обсуждение 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Чтение слогов, слов, предложений, 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Соотнесение 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003F5FDE" w:rsidRPr="00264CA1">
              <w:rPr>
                <w:rFonts w:ascii="Times New Roman" w:hAnsi="Times New Roman" w:cs="Times New Roman"/>
                <w:sz w:val="24"/>
                <w:szCs w:val="24"/>
              </w:rPr>
              <w:t xml:space="preserve">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w:t>
            </w:r>
            <w:r w:rsidR="003F5FDE" w:rsidRPr="00264CA1">
              <w:rPr>
                <w:rFonts w:ascii="Times New Roman" w:hAnsi="Times New Roman" w:cs="Times New Roman"/>
                <w:i/>
                <w:iCs/>
                <w:sz w:val="24"/>
                <w:szCs w:val="24"/>
              </w:rPr>
              <w:t xml:space="preserve"> </w:t>
            </w:r>
            <w:r w:rsidRPr="00264CA1">
              <w:rPr>
                <w:rFonts w:ascii="Times New Roman" w:hAnsi="Times New Roman" w:cs="Times New Roman"/>
                <w:i/>
                <w:iCs/>
                <w:sz w:val="24"/>
                <w:szCs w:val="24"/>
              </w:rPr>
              <w:t>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w:t>
      </w:r>
      <w:r w:rsidR="00054AF9" w:rsidRPr="00264CA1">
        <w:rPr>
          <w:rFonts w:ascii="Times New Roman" w:hAnsi="Times New Roman"/>
          <w:sz w:val="24"/>
          <w:szCs w:val="24"/>
        </w:rPr>
        <w:t xml:space="preserve"> </w:t>
      </w:r>
      <w:r w:rsidR="00BD19EA"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00054AF9" w:rsidRPr="00264CA1">
        <w:rPr>
          <w:rFonts w:ascii="Times New Roman" w:hAnsi="Times New Roman" w:cs="Times New Roman"/>
          <w:sz w:val="24"/>
          <w:szCs w:val="24"/>
        </w:rPr>
        <w:t xml:space="preserve"> </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054AF9" w:rsidRPr="00264CA1">
        <w:rPr>
          <w:rFonts w:ascii="Times New Roman" w:hAnsi="Times New Roman"/>
          <w:sz w:val="24"/>
          <w:szCs w:val="24"/>
        </w:rPr>
        <w:t xml:space="preserve"> </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4"/>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75"/>
        <w:gridCol w:w="2420"/>
        <w:gridCol w:w="2552"/>
        <w:gridCol w:w="3877"/>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w:t>
            </w:r>
            <w:r w:rsidR="003F5FDE" w:rsidRPr="00264CA1">
              <w:rPr>
                <w:rFonts w:ascii="Times New Roman" w:hAnsi="Times New Roman"/>
                <w:sz w:val="24"/>
                <w:szCs w:val="24"/>
              </w:rPr>
              <w:t xml:space="preserve"> </w:t>
            </w:r>
            <w:r w:rsidR="00D6483F" w:rsidRPr="00264CA1">
              <w:rPr>
                <w:rFonts w:ascii="Times New Roman" w:hAnsi="Times New Roman"/>
                <w:sz w:val="24"/>
                <w:szCs w:val="24"/>
              </w:rPr>
              <w:t>звуков и букв</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Последовательное  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5"/>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00D760E9" w:rsidRPr="00264CA1">
        <w:rPr>
          <w:rFonts w:ascii="Times New Roman" w:hAnsi="Times New Roman" w:cs="Times New Roman"/>
          <w:i/>
          <w:sz w:val="24"/>
          <w:szCs w:val="24"/>
        </w:rPr>
        <w:t xml:space="preserve"> </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рвом классе следует использовать</w:t>
      </w:r>
      <w:r w:rsidR="00F642D8" w:rsidRPr="00264CA1">
        <w:rPr>
          <w:rFonts w:ascii="Times New Roman" w:hAnsi="Times New Roman"/>
          <w:sz w:val="24"/>
          <w:szCs w:val="24"/>
        </w:rPr>
        <w:t xml:space="preserve"> </w:t>
      </w:r>
      <w:r w:rsidR="00EC5411" w:rsidRPr="00264CA1">
        <w:rPr>
          <w:rFonts w:ascii="Times New Roman" w:hAnsi="Times New Roman"/>
          <w:sz w:val="24"/>
          <w:szCs w:val="24"/>
        </w:rPr>
        <w:t xml:space="preserve">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6"/>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66"/>
        <w:gridCol w:w="2296"/>
        <w:gridCol w:w="2703"/>
        <w:gridCol w:w="4038"/>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возможности решать прямую арифметическую задачу (в уме, с использованием наглядности, на 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w:t>
            </w:r>
            <w:r w:rsidR="003F5FDE" w:rsidRPr="00264CA1">
              <w:rPr>
                <w:rFonts w:ascii="Times New Roman" w:hAnsi="Times New Roman"/>
                <w:sz w:val="24"/>
                <w:szCs w:val="24"/>
              </w:rPr>
              <w:t xml:space="preserve"> </w:t>
            </w:r>
            <w:r w:rsidR="00977DDE" w:rsidRPr="00264CA1">
              <w:rPr>
                <w:rFonts w:ascii="Times New Roman" w:hAnsi="Times New Roman"/>
                <w:sz w:val="24"/>
                <w:szCs w:val="24"/>
              </w:rPr>
              <w:t>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r w:rsidR="00D93FA2" w:rsidRPr="00264CA1">
              <w:rPr>
                <w:rFonts w:ascii="Times New Roman" w:hAnsi="Times New Roman"/>
                <w:sz w:val="24"/>
                <w:szCs w:val="24"/>
              </w:rPr>
              <w:t xml:space="preserve"> </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Работа с монетами (1 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Прибавление и 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7"/>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r w:rsidR="00391654" w:rsidRPr="00264CA1">
        <w:rPr>
          <w:rFonts w:ascii="Times New Roman" w:hAnsi="Times New Roman" w:cs="Times New Roman"/>
          <w:sz w:val="24"/>
          <w:szCs w:val="24"/>
        </w:rPr>
        <w:t xml:space="preserve">  </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Совершенно необходимо активизировать перцептивный анализ и сравнение (угадывание объектов на ощупь, прикладывании их 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w:t>
      </w:r>
      <w:r w:rsidRPr="00264CA1">
        <w:rPr>
          <w:rFonts w:ascii="Times New Roman" w:hAnsi="Times New Roman" w:cs="Times New Roman"/>
          <w:sz w:val="24"/>
          <w:szCs w:val="24"/>
        </w:rPr>
        <w:t xml:space="preserve"> </w:t>
      </w:r>
      <w:r w:rsidR="00270198" w:rsidRPr="00264CA1">
        <w:rPr>
          <w:rFonts w:ascii="Times New Roman" w:hAnsi="Times New Roman" w:cs="Times New Roman"/>
          <w:sz w:val="24"/>
          <w:szCs w:val="24"/>
        </w:rPr>
        <w:t xml:space="preserve">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Pr="00264CA1">
        <w:rPr>
          <w:rFonts w:ascii="Times New Roman" w:hAnsi="Times New Roman" w:cs="Times New Roman"/>
          <w:sz w:val="24"/>
          <w:szCs w:val="24"/>
        </w:rPr>
        <w:t xml:space="preserve">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Таким образом, все предметное содержание, предусмотренное программой, предполагает в первую очередь коррекционно-развивающий эффект.</w:t>
      </w:r>
      <w:r w:rsidR="00F72164" w:rsidRPr="00264CA1">
        <w:rPr>
          <w:rFonts w:ascii="Times New Roman" w:hAnsi="Times New Roman" w:cs="Times New Roman"/>
          <w:sz w:val="24"/>
          <w:szCs w:val="24"/>
        </w:rPr>
        <w:t xml:space="preserve"> </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009954CF" w:rsidRPr="00264CA1">
        <w:rPr>
          <w:rFonts w:ascii="Times New Roman" w:hAnsi="Times New Roman" w:cs="Times New Roman"/>
          <w:b/>
          <w:bCs/>
          <w:i/>
          <w:sz w:val="24"/>
          <w:szCs w:val="24"/>
        </w:rPr>
        <w:t xml:space="preserve"> </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Pr="00264CA1">
        <w:rPr>
          <w:rFonts w:ascii="Times New Roman" w:eastAsia="Times New Roman" w:hAnsi="Times New Roman" w:cs="Times New Roman"/>
          <w:sz w:val="24"/>
          <w:szCs w:val="24"/>
        </w:rPr>
        <w:t xml:space="preserve"> </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007A3F10" w:rsidRPr="00264CA1">
        <w:rPr>
          <w:rFonts w:ascii="Times New Roman" w:hAnsi="Times New Roman"/>
          <w:sz w:val="28"/>
          <w:szCs w:val="28"/>
        </w:rPr>
        <w:t xml:space="preserve"> </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8"/>
          <w:szCs w:val="28"/>
        </w:rPr>
        <w:t xml:space="preserve"> </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w:t>
      </w:r>
      <w:r w:rsidRPr="00264CA1">
        <w:rPr>
          <w:rFonts w:ascii="Times New Roman" w:hAnsi="Times New Roman"/>
          <w:sz w:val="28"/>
          <w:szCs w:val="28"/>
        </w:rPr>
        <w:t xml:space="preserve"> </w:t>
      </w:r>
      <w:r w:rsidRPr="00264CA1">
        <w:rPr>
          <w:rFonts w:ascii="Times New Roman" w:hAnsi="Times New Roman"/>
          <w:sz w:val="24"/>
          <w:szCs w:val="24"/>
        </w:rPr>
        <w:t>Условия, необходимые для жизни растения (свет, тепло, воздух, вода). Растения, их разнообразие.</w:t>
      </w:r>
      <w:r w:rsidRPr="00264CA1">
        <w:rPr>
          <w:rFonts w:ascii="Times New Roman" w:hAnsi="Times New Roman"/>
          <w:sz w:val="28"/>
          <w:szCs w:val="28"/>
        </w:rPr>
        <w:t xml:space="preserve"> </w:t>
      </w:r>
      <w:r w:rsidRPr="00264CA1">
        <w:rPr>
          <w:rFonts w:ascii="Times New Roman" w:hAnsi="Times New Roman"/>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Животные, их разнообразие.</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Человек — часть природы.</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Pr="00264CA1">
        <w:rPr>
          <w:rFonts w:ascii="Times New Roman" w:hAnsi="Times New Roman"/>
          <w:sz w:val="28"/>
          <w:szCs w:val="28"/>
        </w:rPr>
        <w:t xml:space="preserve"> </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977"/>
        <w:gridCol w:w="142"/>
        <w:gridCol w:w="3934"/>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Электричество. Правила 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Опасность открытого огня. Элементарные правила противопожарной безопасности. 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Живая и неживая природа</w:t>
            </w:r>
            <w:r w:rsidR="00965327" w:rsidRPr="00264CA1">
              <w:rPr>
                <w:rFonts w:ascii="Times New Roman" w:hAnsi="Times New Roman" w:cs="Times New Roman"/>
                <w:sz w:val="24"/>
                <w:szCs w:val="24"/>
              </w:rPr>
              <w:t xml:space="preserve"> </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Новый 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Pr="00264CA1">
              <w:rPr>
                <w:rFonts w:ascii="Times New Roman" w:hAnsi="Times New Roman"/>
                <w:sz w:val="24"/>
                <w:szCs w:val="24"/>
              </w:rPr>
              <w:t>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r w:rsidRPr="00264CA1">
              <w:rPr>
                <w:rFonts w:ascii="Times New Roman" w:hAnsi="Times New Roman"/>
                <w:sz w:val="24"/>
                <w:szCs w:val="24"/>
              </w:rPr>
              <w:t xml:space="preserve"> </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Ствол, ветви, иглы. 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r w:rsidRPr="00264CA1">
              <w:rPr>
                <w:rFonts w:ascii="Times New Roman" w:hAnsi="Times New Roman" w:cs="Times New Roman"/>
                <w:color w:val="000000"/>
                <w:sz w:val="24"/>
                <w:szCs w:val="24"/>
              </w:rPr>
              <w:t xml:space="preserve">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птиц. Чтение рассказов. Уход людей за домашними птицами. Птенцы домашних птиц. 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t>Наша страна-Россия.  Демонстрация слайд-шоу</w:t>
            </w:r>
            <w:r w:rsidRPr="00264CA1">
              <w:rPr>
                <w:rStyle w:val="a7"/>
                <w:rFonts w:ascii="Times New Roman" w:hAnsi="Times New Roman"/>
                <w:sz w:val="24"/>
                <w:szCs w:val="24"/>
              </w:rPr>
              <w:footnoteReference w:id="8"/>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sz w:val="24"/>
                <w:szCs w:val="24"/>
              </w:rPr>
              <w:t xml:space="preserve"> </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9"/>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0"/>
      </w:r>
      <w:r w:rsidRPr="00264CA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007E2355"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Признаки осени. Прослушивание музыки «Осенняя песня» П.И.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r w:rsidR="00360CAD"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2"/>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w:t>
      </w:r>
      <w:r w:rsidR="001653CC"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001653CC" w:rsidRPr="00264CA1">
        <w:rPr>
          <w:rFonts w:ascii="Times New Roman" w:hAnsi="Times New Roman"/>
          <w:sz w:val="24"/>
          <w:szCs w:val="24"/>
        </w:rPr>
        <w:t xml:space="preserve"> </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w:t>
      </w:r>
      <w:r w:rsidR="001653CC" w:rsidRPr="00264CA1">
        <w:rPr>
          <w:rFonts w:ascii="Times New Roman" w:eastAsia="Times New Roman" w:hAnsi="Times New Roman"/>
          <w:color w:val="000000"/>
          <w:sz w:val="24"/>
          <w:szCs w:val="24"/>
          <w:lang w:eastAsia="ru-RU"/>
        </w:rPr>
        <w:t xml:space="preserve"> </w:t>
      </w:r>
      <w:r w:rsidRPr="00264CA1">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264CA1" w:rsidRDefault="0075002E"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  </w:t>
      </w:r>
      <w:r w:rsidR="00C13228"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w:t>
      </w:r>
      <w:r w:rsidR="006D5360" w:rsidRPr="00264CA1">
        <w:rPr>
          <w:rFonts w:ascii="Times New Roman" w:hAnsi="Times New Roman"/>
          <w:bCs/>
          <w:spacing w:val="2"/>
          <w:sz w:val="24"/>
          <w:szCs w:val="24"/>
        </w:rPr>
        <w:t xml:space="preserve"> </w:t>
      </w:r>
      <w:r w:rsidRPr="00264CA1">
        <w:rPr>
          <w:rFonts w:ascii="Times New Roman" w:hAnsi="Times New Roman"/>
          <w:bCs/>
          <w:spacing w:val="2"/>
          <w:sz w:val="24"/>
          <w:szCs w:val="24"/>
        </w:rPr>
        <w:t>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006D5360" w:rsidRPr="00264CA1">
        <w:rPr>
          <w:rFonts w:ascii="Times New Roman" w:hAnsi="Times New Roman"/>
          <w:bCs/>
          <w:spacing w:val="2"/>
          <w:sz w:val="24"/>
          <w:szCs w:val="24"/>
        </w:rPr>
        <w:t xml:space="preserve"> </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w:t>
      </w:r>
      <w:r w:rsidR="0075002E" w:rsidRPr="00264CA1">
        <w:rPr>
          <w:rFonts w:ascii="Times New Roman" w:hAnsi="Times New Roman"/>
          <w:bCs/>
          <w:sz w:val="24"/>
          <w:szCs w:val="24"/>
        </w:rPr>
        <w:t xml:space="preserve"> </w:t>
      </w:r>
      <w:r w:rsidRPr="00264CA1">
        <w:rPr>
          <w:rFonts w:ascii="Times New Roman" w:hAnsi="Times New Roman"/>
          <w:bCs/>
          <w:sz w:val="24"/>
          <w:szCs w:val="24"/>
        </w:rPr>
        <w:t>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firstRow="1" w:lastRow="0" w:firstColumn="1" w:lastColumn="0" w:noHBand="0" w:noVBand="1"/>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r w:rsidR="001653CC" w:rsidRPr="00264CA1">
              <w:rPr>
                <w:rFonts w:ascii="Times New Roman" w:hAnsi="Times New Roman"/>
                <w:color w:val="C00000"/>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r w:rsidR="00777E75" w:rsidRPr="00264CA1">
              <w:rPr>
                <w:rFonts w:ascii="Times New Roman" w:hAnsi="Times New Roman"/>
                <w:bCs/>
                <w:iCs/>
                <w:sz w:val="24"/>
                <w:szCs w:val="24"/>
              </w:rPr>
              <w:t xml:space="preserve"> </w:t>
            </w:r>
            <w:r w:rsidRPr="00264CA1">
              <w:rPr>
                <w:rFonts w:ascii="Times New Roman" w:hAnsi="Times New Roman"/>
                <w:bCs/>
                <w:iCs/>
                <w:sz w:val="24"/>
                <w:szCs w:val="24"/>
              </w:rPr>
              <w:t>(7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color w:val="000000"/>
                <w:sz w:val="24"/>
                <w:szCs w:val="24"/>
              </w:rPr>
              <w:t xml:space="preserve"> </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Pr="00264CA1">
        <w:rPr>
          <w:rFonts w:ascii="Times New Roman" w:hAnsi="Times New Roman"/>
          <w:sz w:val="24"/>
          <w:szCs w:val="24"/>
        </w:rPr>
        <w:t xml:space="preserve"> </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3"/>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Приемы разметки квадрата, круга, треугольника на глаз, по 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75002E"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r w:rsidRPr="00264CA1">
        <w:rPr>
          <w:b/>
          <w:bCs/>
        </w:rPr>
        <w:t xml:space="preserve">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i/>
          <w:iCs/>
          <w:color w:val="000000" w:themeColor="text1"/>
        </w:rPr>
        <w:t xml:space="preserve"> </w:t>
      </w:r>
      <w:r w:rsidRPr="00264CA1">
        <w:rPr>
          <w:color w:val="000000" w:themeColor="text1"/>
        </w:rPr>
        <w:t>имитационные упражнения.</w:t>
      </w:r>
      <w:r w:rsidRPr="00264CA1">
        <w:t xml:space="preserve"> </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r w:rsidRPr="00264CA1">
        <w:rPr>
          <w:bCs/>
        </w:rPr>
        <w:t xml:space="preserve"> </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bCs/>
        </w:rPr>
        <w:t xml:space="preserve"> </w:t>
      </w: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iCs/>
          <w:sz w:val="24"/>
          <w:szCs w:val="24"/>
        </w:rPr>
        <w:t xml:space="preserve"> </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r w:rsidRPr="00264CA1">
        <w:rPr>
          <w:bCs/>
        </w:rPr>
        <w:t xml:space="preserve">  </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rPr>
          <w:i/>
          <w:iCs/>
        </w:rPr>
        <w:t xml:space="preserve"> </w:t>
      </w:r>
      <w:r w:rsidRPr="00264CA1">
        <w:t xml:space="preserve">перенос тяжести тела с лыжи на лыжу (на месте); общеразвивающие упражнения с изменением поз тела, стоя на лыжах. </w:t>
      </w:r>
      <w:r w:rsidRPr="00264CA1">
        <w:rPr>
          <w:i/>
          <w:iCs/>
        </w:rPr>
        <w:t xml:space="preserve">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Прыжки на одной ноге и 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BC0841" w:rsidRPr="00264CA1" w:rsidRDefault="00BC0841" w:rsidP="006D5360">
            <w:pPr>
              <w:pStyle w:val="Default"/>
              <w:spacing w:line="360" w:lineRule="auto"/>
              <w:jc w:val="both"/>
            </w:pPr>
            <w:r w:rsidRPr="00264CA1">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t xml:space="preserve"> </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006D5360" w:rsidRPr="00264CA1">
        <w:rPr>
          <w:rFonts w:ascii="Times New Roman" w:hAnsi="Times New Roman" w:cs="Times New Roman"/>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7"/>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8"/>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006D5360" w:rsidRPr="00264CA1">
        <w:rPr>
          <w:rFonts w:ascii="Times New Roman" w:hAnsi="Times New Roman" w:cs="Times New Roman"/>
          <w:bCs/>
          <w:sz w:val="24"/>
          <w:szCs w:val="24"/>
        </w:rPr>
        <w:t xml:space="preserve"> </w:t>
      </w:r>
      <w:r w:rsidRPr="00264CA1">
        <w:rPr>
          <w:rFonts w:ascii="Times New Roman" w:hAnsi="Times New Roman" w:cs="Times New Roman"/>
          <w:sz w:val="24"/>
          <w:szCs w:val="24"/>
        </w:rPr>
        <w:t>предусматривает</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активизацию</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13"/>
        <w:gridCol w:w="2685"/>
        <w:gridCol w:w="4277"/>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w:t>
            </w:r>
            <w:r w:rsidRPr="00264CA1">
              <w:rPr>
                <w:rFonts w:ascii="Times New Roman" w:hAnsi="Times New Roman" w:cs="Times New Roman"/>
                <w:b/>
                <w:sz w:val="28"/>
                <w:szCs w:val="28"/>
              </w:rPr>
              <w:t xml:space="preserve"> </w:t>
            </w:r>
            <w:r w:rsidRPr="00264CA1">
              <w:rPr>
                <w:rFonts w:ascii="Times New Roman" w:hAnsi="Times New Roman" w:cs="Times New Roman"/>
                <w:sz w:val="24"/>
                <w:szCs w:val="24"/>
              </w:rPr>
              <w:t>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19"/>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обратных слогов</w:t>
            </w:r>
            <w:r w:rsidRPr="00264CA1">
              <w:rPr>
                <w:rFonts w:ascii="Times New Roman" w:hAnsi="Times New Roman"/>
              </w:rPr>
              <w:t xml:space="preserve"> </w:t>
            </w:r>
            <w:r w:rsidRPr="00264CA1">
              <w:rPr>
                <w:rFonts w:ascii="Times New Roman" w:hAnsi="Times New Roman"/>
                <w:sz w:val="24"/>
                <w:szCs w:val="24"/>
              </w:rPr>
              <w:t xml:space="preserve">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r w:rsidRPr="00264CA1">
              <w:rPr>
                <w:rFonts w:ascii="Times New Roman" w:hAnsi="Times New Roman" w:cs="Times New Roman"/>
                <w:sz w:val="28"/>
                <w:szCs w:val="28"/>
              </w:rPr>
              <w:t xml:space="preserve"> </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B62B35" w:rsidP="00870A80">
      <w:pPr>
        <w:pStyle w:val="a4"/>
        <w:spacing w:before="0" w:beforeAutospacing="0" w:after="0" w:afterAutospacing="0" w:line="360" w:lineRule="auto"/>
        <w:ind w:firstLine="709"/>
        <w:jc w:val="both"/>
        <w:rPr>
          <w:shd w:val="clear" w:color="auto" w:fill="FFFFFF"/>
        </w:rPr>
      </w:pPr>
      <w:hyperlink r:id="rId10"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1"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807C8D" w:rsidRPr="00264CA1" w:rsidRDefault="00B62B35" w:rsidP="00232A7A">
      <w:pPr>
        <w:pStyle w:val="a4"/>
        <w:spacing w:before="0" w:beforeAutospacing="0" w:after="0" w:afterAutospacing="0" w:line="360" w:lineRule="auto"/>
        <w:ind w:firstLine="709"/>
        <w:jc w:val="both"/>
      </w:pPr>
      <w:hyperlink r:id="rId12"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B62B35" w:rsidP="00321CDA">
      <w:pPr>
        <w:pStyle w:val="a4"/>
        <w:spacing w:before="0" w:beforeAutospacing="0" w:after="0" w:afterAutospacing="0" w:line="360" w:lineRule="auto"/>
        <w:ind w:firstLine="709"/>
        <w:jc w:val="both"/>
      </w:pPr>
      <w:hyperlink r:id="rId13"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0"/>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w:t>
      </w:r>
      <w:r w:rsidR="00F133F6"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1"/>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2"/>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3"/>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6"/>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firstRow="1" w:lastRow="0" w:firstColumn="1" w:lastColumn="0" w:noHBand="0" w:noVBand="1"/>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«Мы теперь ученики» (12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7"/>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Литературная 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r w:rsidR="00D350D5" w:rsidRPr="00264CA1">
              <w:rPr>
                <w:rFonts w:ascii="Times New Roman" w:hAnsi="Times New Roman"/>
                <w:sz w:val="24"/>
                <w:szCs w:val="24"/>
              </w:rPr>
              <w:t xml:space="preserve"> </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8"/>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29"/>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B62B35" w:rsidP="005C5671">
      <w:pPr>
        <w:pStyle w:val="a4"/>
        <w:spacing w:before="0" w:beforeAutospacing="0" w:after="0" w:afterAutospacing="0" w:line="360" w:lineRule="auto"/>
        <w:ind w:firstLine="709"/>
        <w:jc w:val="both"/>
        <w:rPr>
          <w:color w:val="00000A"/>
        </w:rPr>
      </w:pPr>
      <w:hyperlink r:id="rId14"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F133F6"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0"/>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шеренге с речевками, 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и с 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w:t>
      </w:r>
      <w:r w:rsidR="00C952BA" w:rsidRPr="00264CA1">
        <w:rPr>
          <w:rFonts w:ascii="Times New Roman" w:eastAsia="Times New Roman" w:hAnsi="Times New Roman"/>
          <w:sz w:val="24"/>
          <w:szCs w:val="24"/>
        </w:rPr>
        <w:t xml:space="preserve"> </w:t>
      </w:r>
      <w:r w:rsidR="00E4044F" w:rsidRPr="00264CA1">
        <w:rPr>
          <w:rFonts w:ascii="Times New Roman" w:eastAsia="Times New Roman" w:hAnsi="Times New Roman"/>
          <w:sz w:val="24"/>
          <w:szCs w:val="24"/>
        </w:rPr>
        <w:t>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00C952BA" w:rsidRPr="00264CA1">
        <w:rPr>
          <w:rFonts w:ascii="Times New Roman" w:eastAsia="Times New Roman" w:hAnsi="Times New Roman"/>
          <w:sz w:val="24"/>
          <w:szCs w:val="24"/>
        </w:rPr>
        <w:t xml:space="preserve">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00E4044F"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обучающихся с 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w:t>
      </w:r>
      <w:r w:rsidR="00C54C9E" w:rsidRPr="00264CA1">
        <w:rPr>
          <w:rFonts w:ascii="Times New Roman" w:hAnsi="Times New Roman" w:cs="Times New Roman"/>
          <w:sz w:val="24"/>
          <w:szCs w:val="24"/>
        </w:rPr>
        <w:t xml:space="preserve"> </w:t>
      </w:r>
      <w:r w:rsidR="00F73FFC" w:rsidRPr="00264CA1">
        <w:rPr>
          <w:rFonts w:ascii="Times New Roman" w:hAnsi="Times New Roman" w:cs="Times New Roman"/>
          <w:sz w:val="24"/>
          <w:szCs w:val="24"/>
        </w:rPr>
        <w:t xml:space="preserve">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00901287"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9A607A" w:rsidRPr="00264CA1">
        <w:rPr>
          <w:rFonts w:ascii="Times New Roman" w:eastAsia="Times New Roman" w:hAnsi="Times New Roman" w:cs="Times New Roman"/>
          <w:sz w:val="24"/>
          <w:szCs w:val="24"/>
        </w:rPr>
        <w:t xml:space="preserve"> </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r w:rsidR="00C240F4" w:rsidRPr="00264CA1">
        <w:rPr>
          <w:rFonts w:ascii="Times New Roman" w:eastAsia="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sidR="004D5B2C" w:rsidRPr="00264CA1">
        <w:t xml:space="preserve"> </w:t>
      </w:r>
      <w:r w:rsidRPr="00264CA1">
        <w:t xml:space="preserve">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w:t>
      </w:r>
      <w:r w:rsidR="004D5B2C" w:rsidRPr="00264CA1">
        <w:t xml:space="preserve"> </w:t>
      </w:r>
      <w:r w:rsidRPr="00264CA1">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в 1 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xml:space="preserve">: </w:t>
            </w:r>
            <w:r w:rsidRPr="00264CA1">
              <w:rPr>
                <w:rFonts w:ascii="Times New Roman" w:hAnsi="Times New Roman"/>
              </w:rPr>
              <w:t xml:space="preserve"> </w:t>
            </w:r>
            <w:r w:rsidR="005468CE" w:rsidRPr="00264CA1">
              <w:rPr>
                <w:rFonts w:ascii="Times New Roman" w:hAnsi="Times New Roman"/>
              </w:rPr>
              <w:t>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Pr="00264CA1">
              <w:rPr>
                <w:rFonts w:ascii="Times New Roman" w:hAnsi="Times New Roman"/>
              </w:rPr>
              <w:t xml:space="preserve"> </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чк, 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w:t>
            </w:r>
            <w:r w:rsidR="002540C4" w:rsidRPr="00264CA1">
              <w:rPr>
                <w:rFonts w:ascii="Times New Roman" w:hAnsi="Times New Roman"/>
              </w:rPr>
              <w:t xml:space="preserve"> </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2"/>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EA186F" w:rsidRPr="00264CA1">
        <w:rPr>
          <w:rFonts w:ascii="Times New Roman" w:hAnsi="Times New Roman"/>
          <w:b/>
          <w:i/>
          <w:sz w:val="24"/>
          <w:szCs w:val="24"/>
        </w:rPr>
        <w:t xml:space="preserve"> </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Pr="00264CA1">
        <w:rPr>
          <w:rFonts w:ascii="Times New Roman" w:eastAsia="Times New Roman" w:hAnsi="Times New Roman"/>
          <w:sz w:val="24"/>
          <w:szCs w:val="24"/>
        </w:rPr>
        <w:t xml:space="preserve"> </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w:t>
      </w:r>
      <w:r w:rsidRPr="00264CA1">
        <w:rPr>
          <w:rFonts w:ascii="Times New Roman" w:hAnsi="Times New Roman"/>
          <w:sz w:val="24"/>
          <w:szCs w:val="24"/>
        </w:rPr>
        <w:t xml:space="preserve"> </w:t>
      </w:r>
      <w:r w:rsidR="007A1BCF" w:rsidRPr="00264CA1">
        <w:rPr>
          <w:rFonts w:ascii="Times New Roman" w:hAnsi="Times New Roman"/>
          <w:sz w:val="24"/>
          <w:szCs w:val="24"/>
        </w:rPr>
        <w:t xml:space="preserve">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w:t>
      </w:r>
      <w:r w:rsidR="00876D4C"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w:t>
      </w:r>
      <w:r w:rsidR="00876D4C" w:rsidRPr="00264CA1">
        <w:rPr>
          <w:rFonts w:ascii="Times New Roman" w:hAnsi="Times New Roman" w:cs="Times New Roman"/>
          <w:sz w:val="24"/>
          <w:szCs w:val="24"/>
        </w:rPr>
        <w:t>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w:t>
      </w:r>
      <w:r w:rsidR="008F3E98"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w:t>
      </w:r>
      <w:r w:rsidR="00063007"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3"/>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w:t>
      </w:r>
      <w:r w:rsidR="006E4B3B" w:rsidRPr="00264CA1">
        <w:rPr>
          <w:rFonts w:ascii="Times New Roman" w:hAnsi="Times New Roman" w:cs="Times New Roman"/>
          <w:sz w:val="24"/>
          <w:szCs w:val="24"/>
        </w:rPr>
        <w:t xml:space="preserve"> </w:t>
      </w:r>
      <w:r w:rsidRPr="00264CA1">
        <w:rPr>
          <w:rFonts w:ascii="Times New Roman" w:hAnsi="Times New Roman" w:cs="Times New Roman"/>
          <w:sz w:val="24"/>
          <w:szCs w:val="24"/>
        </w:rPr>
        <w:t>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С. Михалков «Важный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w:t>
      </w:r>
      <w:r w:rsidRPr="00264CA1">
        <w:rPr>
          <w:rFonts w:ascii="Times New Roman" w:hAnsi="Times New Roman" w:cs="Times New Roman"/>
          <w:sz w:val="24"/>
          <w:szCs w:val="24"/>
        </w:rPr>
        <w:t xml:space="preserve"> </w:t>
      </w:r>
      <w:r w:rsidR="00A1383C" w:rsidRPr="00264CA1">
        <w:rPr>
          <w:rFonts w:ascii="Times New Roman" w:hAnsi="Times New Roman" w:cs="Times New Roman"/>
          <w:sz w:val="24"/>
          <w:szCs w:val="24"/>
        </w:rPr>
        <w:t>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00C74121" w:rsidRPr="00264CA1">
        <w:rPr>
          <w:rFonts w:ascii="Times New Roman" w:hAnsi="Times New Roman" w:cs="Times New Roman"/>
          <w:b/>
          <w:i/>
          <w:sz w:val="24"/>
          <w:szCs w:val="24"/>
        </w:rPr>
        <w:t xml:space="preserve"> </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00D95A1A" w:rsidRPr="00264CA1">
              <w:rPr>
                <w:rFonts w:ascii="Times New Roman" w:hAnsi="Times New Roman" w:cs="Times New Roman"/>
                <w:sz w:val="24"/>
                <w:szCs w:val="24"/>
              </w:rPr>
              <w:t xml:space="preserve"> </w:t>
            </w:r>
            <w:r w:rsidRPr="00264CA1">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Формирование вычислительных 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6"/>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Специально выделен раздел «Законы природы». Сведения о Солнце и Земле, Луне, небе приведены в соответствие с уровнем развития обучающихся с ЗПР. Усиленно 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NewtonCSanPin" w:eastAsia="Times New Roman" w:hAnsi="NewtonCSanPin" w:cs="Times New Roman"/>
          <w:color w:val="000000"/>
          <w:sz w:val="24"/>
          <w:szCs w:val="24"/>
        </w:rPr>
        <w:t xml:space="preserve"> </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pacing w:val="2"/>
          <w:sz w:val="28"/>
          <w:szCs w:val="28"/>
        </w:rPr>
        <w:t xml:space="preserve"> </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традиции. Взаимоотношения в семье и взаимопомощь членов семьи. Оказание посильной помощи взрослым.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firstRow="1" w:lastRow="0" w:firstColumn="1" w:lastColumn="0" w:noHBand="0" w:noVBand="1"/>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такое Родина? Государственные 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 рабочей тетрадью). Знакомство с постоянными 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стр.9. Нумерация дней недели. Работа с рабочей тетрадью: прочтение и заучивание стихотворений о 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Решение мыслительных задач (выбор правильного ответа). Заполнение таблицы (передвигаются,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Электричество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стр.62-63. 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7"/>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w:t>
      </w:r>
      <w:r w:rsidR="00DB1338"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r w:rsidR="00DB1338" w:rsidRPr="00264CA1">
        <w:rPr>
          <w:rFonts w:ascii="Times New Roman" w:hAnsi="Times New Roman" w:cs="Times New Roman"/>
          <w:sz w:val="24"/>
          <w:szCs w:val="24"/>
        </w:rPr>
        <w:t xml:space="preserve"> </w:t>
      </w:r>
      <w:r w:rsidR="00452184" w:rsidRPr="00264CA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38"/>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w:t>
      </w:r>
      <w:r w:rsidR="008503B2" w:rsidRPr="00264CA1">
        <w:rPr>
          <w:rFonts w:ascii="Times New Roman" w:hAnsi="Times New Roman" w:cs="Times New Roman"/>
          <w:sz w:val="24"/>
          <w:szCs w:val="24"/>
        </w:rPr>
        <w:t xml:space="preserve"> </w:t>
      </w:r>
      <w:r w:rsidRPr="00264CA1">
        <w:rPr>
          <w:rFonts w:ascii="Times New Roman" w:hAnsi="Times New Roman" w:cs="Times New Roman"/>
          <w:sz w:val="24"/>
          <w:szCs w:val="24"/>
        </w:rPr>
        <w:t>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Три «кита» музыки: 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Пришло Рождество-начинается 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Знакомство с легендой о Рождестве. Рождественская 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Интонации музыкальные и речевые. Сходство и различия. Интонация — источник музыкальной речи. Описание отличий музыкального 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0"/>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необходимо взаимодействие с учителем-логопедом, который должен уточнить меру требований, которые целесообразно предъявлять обучающемуся.</w:t>
      </w:r>
      <w:r w:rsidRPr="00264CA1">
        <w:rPr>
          <w:rFonts w:ascii="Times New Roman" w:hAnsi="Times New Roman" w:cs="Times New Roman"/>
          <w:sz w:val="24"/>
          <w:szCs w:val="24"/>
        </w:rPr>
        <w:t xml:space="preserve"> </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005D0FB1" w:rsidRPr="00264CA1">
        <w:rPr>
          <w:rFonts w:ascii="Times New Roman" w:hAnsi="Times New Roman"/>
          <w:spacing w:val="2"/>
          <w:sz w:val="24"/>
          <w:szCs w:val="24"/>
        </w:rPr>
        <w:t xml:space="preserve"> </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005D0FB1" w:rsidRPr="00264CA1">
        <w:rPr>
          <w:rFonts w:ascii="Times New Roman" w:hAnsi="Times New Roman"/>
          <w:sz w:val="24"/>
          <w:szCs w:val="24"/>
        </w:rPr>
        <w:t xml:space="preserve"> </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bCs/>
                <w:iCs/>
                <w:color w:val="000000"/>
                <w:sz w:val="24"/>
                <w:szCs w:val="24"/>
              </w:rPr>
              <w:t xml:space="preserve"> </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154FF4" w:rsidRPr="00264CA1">
        <w:rPr>
          <w:rFonts w:ascii="Times New Roman" w:hAnsi="Times New Roman" w:cs="Times New Roman"/>
          <w:kern w:val="28"/>
          <w:sz w:val="24"/>
          <w:szCs w:val="24"/>
        </w:rPr>
        <w:t xml:space="preserve"> </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1"/>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Pr="00264CA1">
        <w:rPr>
          <w:sz w:val="24"/>
          <w:szCs w:val="24"/>
        </w:rPr>
        <w:t xml:space="preserve"> </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r w:rsidR="00C56F14" w:rsidRPr="00264CA1">
        <w:rPr>
          <w:rFonts w:ascii="Times New Roman" w:hAnsi="Times New Roman"/>
          <w:sz w:val="24"/>
          <w:szCs w:val="24"/>
        </w:rPr>
        <w:t xml:space="preserve"> </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spacing w:val="2"/>
          <w:sz w:val="24"/>
          <w:szCs w:val="24"/>
        </w:rPr>
        <w:t xml:space="preserve"> </w:t>
      </w:r>
      <w:r w:rsidR="00B30E99" w:rsidRPr="00264CA1">
        <w:rPr>
          <w:rFonts w:ascii="Times New Roman" w:hAnsi="Times New Roman"/>
          <w:spacing w:val="2"/>
          <w:sz w:val="24"/>
          <w:szCs w:val="24"/>
        </w:rPr>
        <w:t>Мастера и их профессии.</w:t>
      </w:r>
      <w:r w:rsidR="00B30E99" w:rsidRPr="00264CA1">
        <w:rPr>
          <w:spacing w:val="-2"/>
          <w:sz w:val="24"/>
          <w:szCs w:val="24"/>
        </w:rPr>
        <w:t xml:space="preserve"> </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w:t>
      </w:r>
      <w:r w:rsidR="00DC1B91" w:rsidRPr="00264CA1">
        <w:rPr>
          <w:rFonts w:ascii="Times New Roman" w:hAnsi="Times New Roman"/>
          <w:sz w:val="24"/>
          <w:szCs w:val="24"/>
        </w:rPr>
        <w:t xml:space="preserve"> </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Учебник и его персонажи, рабочая тетрадь. Условные и 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Фурнитура. Тесьма, 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B30E99" w:rsidRPr="00264CA1">
              <w:rPr>
                <w:rFonts w:ascii="Times New Roman" w:eastAsia="Times New Roman" w:hAnsi="Times New Roman"/>
                <w:color w:val="000000"/>
                <w:sz w:val="24"/>
                <w:szCs w:val="24"/>
              </w:rPr>
              <w:t xml:space="preserve"> </w:t>
            </w:r>
            <w:r w:rsidRPr="00264CA1">
              <w:rPr>
                <w:rFonts w:ascii="Times New Roman" w:eastAsia="Times New Roman" w:hAnsi="Times New Roman"/>
                <w:color w:val="000000"/>
                <w:sz w:val="24"/>
                <w:szCs w:val="24"/>
              </w:rPr>
              <w:t>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032A80"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00DB2786" w:rsidRPr="00264CA1">
        <w:t xml:space="preserve"> </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r w:rsidR="004D73E7" w:rsidRPr="00264CA1">
        <w:rPr>
          <w:iCs/>
        </w:rPr>
        <w:t xml:space="preserve"> </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 xml:space="preserve">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00D94B76"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w:t>
      </w:r>
      <w:r w:rsidR="00A832AB" w:rsidRPr="00264CA1">
        <w:rPr>
          <w:rFonts w:ascii="Times New Roman" w:hAnsi="Times New Roman" w:cs="Times New Roman"/>
          <w:sz w:val="24"/>
          <w:szCs w:val="24"/>
        </w:rPr>
        <w:t xml:space="preserve"> </w:t>
      </w:r>
      <w:r w:rsidRPr="00264CA1">
        <w:rPr>
          <w:rFonts w:ascii="Times New Roman" w:hAnsi="Times New Roman" w:cs="Times New Roman"/>
          <w:sz w:val="24"/>
          <w:szCs w:val="24"/>
        </w:rPr>
        <w:t>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w:t>
      </w:r>
      <w:r w:rsidRPr="00264CA1">
        <w:t xml:space="preserve"> </w:t>
      </w:r>
      <w:r w:rsidRPr="00264CA1">
        <w:rPr>
          <w:rFonts w:ascii="Times New Roman" w:hAnsi="Times New Roman"/>
          <w:sz w:val="24"/>
          <w:szCs w:val="24"/>
        </w:rPr>
        <w:t>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rPr>
          <w:i/>
          <w:iCs/>
        </w:rPr>
        <w:t xml:space="preserve"> </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r w:rsidRPr="00264CA1">
        <w:rPr>
          <w:bCs/>
        </w:rPr>
        <w:t xml:space="preserve"> </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r w:rsidRPr="00264CA1">
        <w:rPr>
          <w:i/>
          <w:iCs/>
        </w:rPr>
        <w:t xml:space="preserve"> </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r w:rsidRPr="00264CA1">
        <w:rPr>
          <w:i/>
          <w:iCs/>
        </w:rPr>
        <w:t xml:space="preserve">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r w:rsidRPr="00264CA1">
        <w:rPr>
          <w:bCs/>
        </w:rPr>
        <w:t xml:space="preserve">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Поднимание и переноска грузов.</w:t>
            </w:r>
          </w:p>
        </w:tc>
        <w:tc>
          <w:tcPr>
            <w:tcW w:w="3191" w:type="dxa"/>
          </w:tcPr>
          <w:p w:rsidR="00F31B5B" w:rsidRPr="00264CA1" w:rsidRDefault="00F31B5B"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w:t>
            </w:r>
            <w:r w:rsidRPr="00264CA1">
              <w:rPr>
                <w:i/>
                <w:iCs/>
              </w:rPr>
              <w:t xml:space="preserve"> </w:t>
            </w:r>
            <w:r w:rsidRPr="00264CA1">
              <w:rPr>
                <w:iCs/>
              </w:rPr>
              <w:t>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Броски</w:t>
            </w:r>
            <w:r w:rsidRPr="00264CA1">
              <w:rPr>
                <w:i/>
                <w:iCs/>
              </w:rPr>
              <w:t xml:space="preserve"> </w:t>
            </w:r>
            <w:r w:rsidRPr="00264CA1">
              <w:rPr>
                <w:iCs/>
              </w:rPr>
              <w:t xml:space="preserve">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rPr>
                <w:i/>
                <w:iCs/>
              </w:rPr>
              <w:t xml:space="preserve"> </w:t>
            </w:r>
            <w:r w:rsidRPr="00264CA1">
              <w:t>с изменением направления движения.</w:t>
            </w:r>
          </w:p>
          <w:p w:rsidR="00F31B5B" w:rsidRPr="00264CA1" w:rsidRDefault="00F31B5B" w:rsidP="006D5360">
            <w:pPr>
              <w:pStyle w:val="Default"/>
              <w:spacing w:line="360" w:lineRule="auto"/>
              <w:jc w:val="both"/>
            </w:pPr>
            <w:r w:rsidRPr="00264CA1">
              <w:t xml:space="preserve"> </w:t>
            </w: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Подвижные игры на материале гимнастики.</w:t>
            </w:r>
            <w:r w:rsidRPr="00264CA1">
              <w:rPr>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Общеразвивающие упражнения: на развитие быстроты, выносливости, силовых способностей. Упражнения для формирования правильного</w:t>
            </w:r>
            <w:r w:rsidRPr="00264CA1">
              <w:rPr>
                <w:rFonts w:ascii="Times New Roman" w:hAnsi="Times New Roman"/>
                <w:b/>
                <w:sz w:val="24"/>
                <w:szCs w:val="24"/>
              </w:rPr>
              <w:t xml:space="preserve"> </w:t>
            </w:r>
            <w:r w:rsidRPr="00264CA1">
              <w:rPr>
                <w:rFonts w:ascii="Times New Roman" w:hAnsi="Times New Roman"/>
                <w:sz w:val="24"/>
                <w:szCs w:val="24"/>
              </w:rPr>
              <w:t xml:space="preserve">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0099703E" w:rsidRPr="00264CA1">
              <w:t xml:space="preserve"> </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(10 ч.)</w:t>
            </w:r>
          </w:p>
        </w:tc>
        <w:tc>
          <w:tcPr>
            <w:tcW w:w="3190" w:type="dxa"/>
          </w:tcPr>
          <w:p w:rsidR="00F31B5B" w:rsidRPr="00264CA1" w:rsidRDefault="00F31B5B" w:rsidP="006D5360">
            <w:pPr>
              <w:pStyle w:val="Default"/>
              <w:spacing w:line="360" w:lineRule="auto"/>
              <w:jc w:val="both"/>
            </w:pPr>
            <w:r w:rsidRPr="00264CA1">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rPr>
                <w:i/>
                <w:iCs/>
              </w:rPr>
              <w:t xml:space="preserve"> </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002A25C7" w:rsidRPr="00264CA1">
        <w:rPr>
          <w:rFonts w:ascii="Times New Roman" w:hAnsi="Times New Roman" w:cs="Times New Roman"/>
          <w:b/>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и</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позволяют повысить интерес и мотивацию к 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5"/>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6"/>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обобщений на 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5"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6"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B62B35" w:rsidP="005512D9">
      <w:pPr>
        <w:pStyle w:val="a4"/>
        <w:spacing w:before="0" w:beforeAutospacing="0" w:after="0" w:afterAutospacing="0" w:line="360" w:lineRule="auto"/>
        <w:ind w:firstLine="709"/>
        <w:jc w:val="both"/>
      </w:pPr>
      <w:hyperlink r:id="rId17"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B62B35" w:rsidP="005512D9">
      <w:pPr>
        <w:pStyle w:val="a4"/>
        <w:spacing w:before="0" w:beforeAutospacing="0" w:after="0" w:afterAutospacing="0" w:line="360" w:lineRule="auto"/>
        <w:ind w:firstLine="709"/>
        <w:jc w:val="both"/>
      </w:pPr>
      <w:hyperlink r:id="rId18"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w:t>
      </w:r>
      <w:r w:rsidR="003F5FDE" w:rsidRPr="00264CA1">
        <w:rPr>
          <w:b/>
          <w:color w:val="auto"/>
        </w:rPr>
        <w:t xml:space="preserve"> </w:t>
      </w:r>
      <w:r w:rsidRPr="00264CA1">
        <w:rPr>
          <w:b/>
          <w:color w:val="auto"/>
        </w:rPr>
        <w:t>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0"/>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1"/>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2"/>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3"/>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54"/>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6"/>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57"/>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8"/>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w:t>
            </w:r>
            <w:r w:rsidR="00042796" w:rsidRPr="00264CA1">
              <w:rPr>
                <w:rFonts w:ascii="Times New Roman" w:hAnsi="Times New Roman"/>
                <w:sz w:val="24"/>
                <w:szCs w:val="24"/>
              </w:rPr>
              <w:t xml:space="preserve"> </w:t>
            </w:r>
            <w:r w:rsidRPr="00264CA1">
              <w:rPr>
                <w:rFonts w:ascii="Times New Roman" w:hAnsi="Times New Roman"/>
                <w:sz w:val="24"/>
                <w:szCs w:val="24"/>
              </w:rPr>
              <w:t>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59"/>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1"/>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2"/>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3"/>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4"/>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5"/>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firstRow="1" w:lastRow="0" w:firstColumn="1" w:lastColumn="0" w:noHBand="0" w:noVBand="1"/>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 закрепление материала 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69"/>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0"/>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1"/>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4"/>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Внимание к партнеру 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5"/>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движений, мимики (по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79"/>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0"/>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1"/>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4"/>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5"/>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6"/>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B62B35" w:rsidP="00A70F38">
      <w:pPr>
        <w:pStyle w:val="a4"/>
        <w:spacing w:before="0" w:beforeAutospacing="0" w:after="0" w:afterAutospacing="0" w:line="360" w:lineRule="auto"/>
        <w:ind w:firstLine="709"/>
        <w:jc w:val="both"/>
        <w:rPr>
          <w:color w:val="00000A"/>
        </w:rPr>
      </w:pPr>
      <w:hyperlink r:id="rId19"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283009"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7"/>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w:t>
      </w:r>
      <w:r w:rsidR="003F5FDE" w:rsidRPr="00264CA1">
        <w:rPr>
          <w:rFonts w:ascii="Times New Roman" w:hAnsi="Times New Roman" w:cs="Times New Roman"/>
          <w:sz w:val="24"/>
          <w:szCs w:val="24"/>
        </w:rPr>
        <w:t xml:space="preserve"> </w:t>
      </w:r>
      <w:r w:rsidR="00A53E42"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строения, 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751398" w:rsidRPr="00264CA1">
              <w:rPr>
                <w:rFonts w:ascii="Times New Roman" w:hAnsi="Times New Roman" w:cs="Times New Roman"/>
                <w:sz w:val="24"/>
                <w:szCs w:val="24"/>
              </w:rPr>
              <w:t xml:space="preserve"> танцевальных движений 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B35" w:rsidRDefault="00B62B35" w:rsidP="00967BAB">
      <w:pPr>
        <w:spacing w:after="0" w:line="240" w:lineRule="auto"/>
      </w:pPr>
      <w:r>
        <w:separator/>
      </w:r>
    </w:p>
  </w:endnote>
  <w:endnote w:type="continuationSeparator" w:id="0">
    <w:p w:rsidR="00B62B35" w:rsidRDefault="00B62B35"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Ўм§А?§ЮЎм???§ЮЎм§Ў?Ўм§А??"/>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586519"/>
      <w:docPartObj>
        <w:docPartGallery w:val="Page Numbers (Bottom of Page)"/>
        <w:docPartUnique/>
      </w:docPartObj>
    </w:sdtPr>
    <w:sdtEndPr/>
    <w:sdtContent>
      <w:p w:rsidR="00264CA1" w:rsidRDefault="00264CA1">
        <w:pPr>
          <w:pStyle w:val="ac"/>
          <w:jc w:val="right"/>
        </w:pPr>
        <w:r>
          <w:fldChar w:fldCharType="begin"/>
        </w:r>
        <w:r>
          <w:instrText>PAGE   \* MERGEFORMAT</w:instrText>
        </w:r>
        <w:r>
          <w:fldChar w:fldCharType="separate"/>
        </w:r>
        <w:r w:rsidR="001A6FC3">
          <w:rPr>
            <w:noProof/>
          </w:rPr>
          <w:t>6</w:t>
        </w:r>
        <w:r>
          <w:rPr>
            <w:noProof/>
          </w:rPr>
          <w:fldChar w:fldCharType="end"/>
        </w:r>
      </w:p>
    </w:sdtContent>
  </w:sdt>
  <w:p w:rsidR="00264CA1" w:rsidRDefault="00264C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B35" w:rsidRDefault="00B62B35" w:rsidP="00967BAB">
      <w:pPr>
        <w:spacing w:after="0" w:line="240" w:lineRule="auto"/>
      </w:pPr>
      <w:r>
        <w:separator/>
      </w:r>
    </w:p>
  </w:footnote>
  <w:footnote w:type="continuationSeparator" w:id="0">
    <w:p w:rsidR="00B62B35" w:rsidRDefault="00B62B35" w:rsidP="00967BAB">
      <w:pPr>
        <w:spacing w:after="0" w:line="240" w:lineRule="auto"/>
      </w:pPr>
      <w:r>
        <w:continuationSeparator/>
      </w:r>
    </w:p>
  </w:footnote>
  <w:footnote w:id="1">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9">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0">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1">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2">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3">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6">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7">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8">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19">
    <w:p w:rsidR="00264CA1" w:rsidRPr="00333EC8" w:rsidRDefault="00264CA1" w:rsidP="00F133F6">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0">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1">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2">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3">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4">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5">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6">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7">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8">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9">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0">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1">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2">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3">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4">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5">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6">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7">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39">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0">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1">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3">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4">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5">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6">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7">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8">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0">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1">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2">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3">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4">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5">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6">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7">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8">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5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2">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3">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5">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6">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7">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8">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69">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0">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1">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2">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3">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4">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5">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6">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7">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8">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79">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0">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1">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2">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3">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4">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7">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A6FC3"/>
    <w:rsid w:val="001B3578"/>
    <w:rsid w:val="001B3AF9"/>
    <w:rsid w:val="001B7057"/>
    <w:rsid w:val="001C0495"/>
    <w:rsid w:val="001D18DC"/>
    <w:rsid w:val="001D393C"/>
    <w:rsid w:val="001D4481"/>
    <w:rsid w:val="001E2893"/>
    <w:rsid w:val="001E5B91"/>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81"/>
    <w:rsid w:val="00B30E99"/>
    <w:rsid w:val="00B332BA"/>
    <w:rsid w:val="00B337F9"/>
    <w:rsid w:val="00B3703F"/>
    <w:rsid w:val="00B448B1"/>
    <w:rsid w:val="00B52FD9"/>
    <w:rsid w:val="00B5425B"/>
    <w:rsid w:val="00B61026"/>
    <w:rsid w:val="00B62B35"/>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nigi.link/knigi-logopediya/neyropsihologicheskaya-diagnostika-obsledovanie.html" TargetMode="External"/><Relationship Id="rId18" Type="http://schemas.openxmlformats.org/officeDocument/2006/relationships/hyperlink" Target="http://childrens-needs.com/katalog/katalog/izuchenie-i-korrekcija-vyjavlennyh-narushenij/proiznoshenie-mir-zvukov-posobie-dlj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hildrens-needs.com/katalog/katalog/izuchenie-i-korrekcija-vyjavlennyh-narushenij/proiznoshenie-mir-zvukov-posobie-dlja" TargetMode="External"/><Relationship Id="rId17" Type="http://schemas.openxmlformats.org/officeDocument/2006/relationships/hyperlink" Target="http://knigi.link/knigi-logopediya/neyropsihologicheskaya-diagnostika-obsledovanie.html" TargetMode="External"/><Relationship Id="rId2" Type="http://schemas.openxmlformats.org/officeDocument/2006/relationships/numbering" Target="numbering.xml"/><Relationship Id="rId16" Type="http://schemas.openxmlformats.org/officeDocument/2006/relationships/hyperlink" Target="http://nsportal.ru/shkola/korrektsionnaya-pedagogika/library/2014/10/18/rabota-logopeda-s-detmi-s-zaderzhko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sportal.ru/shkola/korrektsionnaya-pedagogika/library/2014/10/18/rabota-logopeda-s-detmi-s-zaderzhkoy.-" TargetMode="External"/><Relationship Id="rId5" Type="http://schemas.openxmlformats.org/officeDocument/2006/relationships/settings" Target="settings.xml"/><Relationship Id="rId15"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0"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9" Type="http://schemas.openxmlformats.org/officeDocument/2006/relationships/hyperlink" Target="http://www.childpsy.ru/lib/authors/id/28723.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ildpsy.ru/lib/authors/id/28723.php"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82F7B-5A94-42EB-B869-CBFD7C78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Home</cp:lastModifiedBy>
  <cp:revision>2</cp:revision>
  <cp:lastPrinted>2017-02-25T06:37:00Z</cp:lastPrinted>
  <dcterms:created xsi:type="dcterms:W3CDTF">2017-11-11T18:55:00Z</dcterms:created>
  <dcterms:modified xsi:type="dcterms:W3CDTF">2017-11-11T18:55:00Z</dcterms:modified>
</cp:coreProperties>
</file>